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E4631B" w:rsidRDefault="00E4631B" w:rsidP="00E4631B">
            <w:pPr>
              <w:rPr>
                <w:rFonts w:cs="Times New Roman"/>
                <w:i/>
                <w:color w:val="0000FF"/>
                <w:sz w:val="18"/>
                <w:szCs w:val="18"/>
              </w:rPr>
            </w:pPr>
            <w:r>
              <w:rPr>
                <w:rFonts w:cs="Times New Roman"/>
                <w:i/>
                <w:color w:val="0000FF"/>
                <w:sz w:val="18"/>
                <w:szCs w:val="18"/>
              </w:rPr>
              <w:t xml:space="preserve">COV = NFP (EÚ zdroj + spolufinancovanie zo ŠR) + vlastné zdroje prijímateľa </w:t>
            </w:r>
          </w:p>
          <w:p w:rsidR="00C75939" w:rsidRDefault="00C75939" w:rsidP="00C75939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  <w:p w:rsidR="00F138F8" w:rsidRPr="007A3FFB" w:rsidRDefault="00D515CC" w:rsidP="00D515CC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Pre </w:t>
            </w:r>
            <w:r w:rsidR="00F138F8">
              <w:rPr>
                <w:rFonts w:cstheme="minorHAnsi"/>
                <w:i/>
                <w:color w:val="FF0000"/>
                <w:sz w:val="18"/>
                <w:szCs w:val="18"/>
              </w:rPr>
              <w:t>fázovan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ý</w:t>
            </w:r>
            <w:r w:rsidR="00F138F8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, v prípade dostupnosti údajov potrebných pre určenie jednotlivých fáz projektu, </w:t>
            </w:r>
            <w:r w:rsidR="00F138F8">
              <w:rPr>
                <w:rFonts w:cstheme="minorHAnsi"/>
                <w:i/>
                <w:color w:val="FF0000"/>
                <w:sz w:val="18"/>
                <w:szCs w:val="18"/>
              </w:rPr>
              <w:t>uviesť</w:t>
            </w:r>
            <w:r w:rsidR="00F138F8">
              <w:t xml:space="preserve"> </w:t>
            </w:r>
            <w:r w:rsidR="00F138F8">
              <w:rPr>
                <w:rFonts w:cstheme="minorHAnsi"/>
                <w:i/>
                <w:color w:val="FF0000"/>
                <w:sz w:val="18"/>
                <w:szCs w:val="18"/>
              </w:rPr>
              <w:t>COV</w:t>
            </w:r>
            <w:r w:rsidR="00F138F8" w:rsidRPr="00F138F8">
              <w:rPr>
                <w:rFonts w:cstheme="minorHAnsi"/>
                <w:i/>
                <w:color w:val="FF0000"/>
                <w:sz w:val="18"/>
                <w:szCs w:val="18"/>
              </w:rPr>
              <w:t xml:space="preserve"> pre prvú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(ak nie sú dostupné, uviesť sumu za projekt ako celok)</w:t>
            </w:r>
            <w:r w:rsidR="006117E7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Default="00C75939" w:rsidP="00C75939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  <w:p w:rsidR="00341FB7" w:rsidRDefault="00341FB7" w:rsidP="00C3726F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Pre fázovaný projekt, v prípade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ne</w:t>
            </w:r>
            <w:r w:rsidRPr="00341FB7">
              <w:rPr>
                <w:rFonts w:cstheme="minorHAnsi"/>
                <w:i/>
                <w:color w:val="FF0000"/>
                <w:sz w:val="18"/>
                <w:szCs w:val="18"/>
              </w:rPr>
              <w:t>dostupnosti údajov potrebných pre určenie jednotlivých fáz projektu, uviesť Požadovanú výšku NFP pre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 ako celok.</w:t>
            </w:r>
          </w:p>
          <w:p w:rsidR="00F138F8" w:rsidRPr="007A3FFB" w:rsidRDefault="00341FB7" w:rsidP="00D7750B">
            <w:pPr>
              <w:rPr>
                <w:sz w:val="18"/>
                <w:szCs w:val="18"/>
              </w:rPr>
            </w:pPr>
            <w:r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="00D515CC">
              <w:rPr>
                <w:rFonts w:cstheme="minorHAnsi"/>
                <w:i/>
                <w:color w:val="FF0000"/>
                <w:sz w:val="18"/>
                <w:szCs w:val="18"/>
              </w:rPr>
              <w:t xml:space="preserve">Pre fázovaný projekt, v prípade dostupnosti údajov potrebných pre určenie jednotlivých fáz projektu, 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>uviesť</w:t>
            </w:r>
            <w:r w:rsidR="00F138F8" w:rsidRPr="00341FB7">
              <w:t xml:space="preserve"> 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>Požadovanú výšku NFP pre prvú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. V tom prípade sa 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Intenzita pomoci a Čistý príjem z projektu </w:t>
            </w:r>
            <w:r w:rsidR="00C3726F"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vypočítajú 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>pre pr</w:t>
            </w:r>
            <w:r w:rsidR="00C3726F" w:rsidRPr="00341FB7">
              <w:rPr>
                <w:rFonts w:cstheme="minorHAnsi"/>
                <w:i/>
                <w:color w:val="FF0000"/>
                <w:sz w:val="18"/>
                <w:szCs w:val="18"/>
              </w:rPr>
              <w:t>o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jekt ako celok, </w:t>
            </w:r>
            <w:proofErr w:type="spellStart"/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>t.j</w:t>
            </w:r>
            <w:proofErr w:type="spellEnd"/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>. pre jeho prvú a druhú fázu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. 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Objem oprávnených výdavkov realizovaných dodávateľmi bude </w:t>
            </w:r>
            <w:r w:rsidR="00C3726F"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vypočítaný 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>pre prvú fázu projekt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u</w:t>
            </w:r>
            <w:r w:rsidR="00F138F8" w:rsidRPr="00341FB7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 xml:space="preserve">v prípade </w:t>
            </w:r>
            <w:r w:rsidR="0075785C" w:rsidRPr="004E60E8">
              <w:rPr>
                <w:sz w:val="18"/>
                <w:szCs w:val="18"/>
              </w:rPr>
              <w:lastRenderedPageBreak/>
              <w:t>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CB27C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hodujúci sa s názvom projektu uvedeným v zozname projektov, ktorý vyjadruje zámer projektu a ktorý bude vo všetkých relevantných častiach ŽoNFP vrátane všetkých príloh 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</w:t>
            </w:r>
            <w:proofErr w:type="spellStart"/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>fázovaného</w:t>
            </w:r>
            <w:proofErr w:type="spellEnd"/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 uviesť názov projektu a: „- </w:t>
            </w:r>
            <w:r w:rsidR="00CB27CA">
              <w:rPr>
                <w:rFonts w:cstheme="minorHAnsi"/>
                <w:i/>
                <w:color w:val="FF0000"/>
                <w:sz w:val="18"/>
                <w:szCs w:val="18"/>
              </w:rPr>
              <w:t>prvá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 xml:space="preserve"> fáza“.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75726D" w:rsidRPr="0075726D" w:rsidRDefault="0075726D" w:rsidP="0075726D">
            <w:pPr>
              <w:rPr>
                <w:sz w:val="18"/>
                <w:szCs w:val="18"/>
              </w:rPr>
            </w:pPr>
            <w:r w:rsidRPr="0075726D">
              <w:rPr>
                <w:sz w:val="18"/>
                <w:szCs w:val="18"/>
              </w:rPr>
              <w:t>Vzhľadom na to, že ide o projekt, ktorý nie je priamo zameraný na podporu znevýhodnených skupín sa automaticky vyplní nasledovný text:</w:t>
            </w:r>
          </w:p>
          <w:p w:rsidR="003E0CBA" w:rsidRPr="0075726D" w:rsidRDefault="0075726D" w:rsidP="00BB30E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„</w:t>
            </w:r>
            <w:r w:rsidRPr="0075726D">
              <w:rPr>
                <w:i/>
                <w:sz w:val="18"/>
                <w:szCs w:val="18"/>
              </w:rPr>
              <w:t>Projekt je v súlade s princípom podpory rovnosti mužov a žien a nediskriminácia.</w:t>
            </w:r>
            <w:r>
              <w:rPr>
                <w:i/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4A71C3">
              <w:rPr>
                <w:sz w:val="18"/>
                <w:szCs w:val="18"/>
              </w:rPr>
              <w:t xml:space="preserve">, čl. </w:t>
            </w:r>
            <w:r w:rsidR="004A71C3" w:rsidRPr="00DC717E">
              <w:rPr>
                <w:sz w:val="18"/>
                <w:szCs w:val="18"/>
              </w:rPr>
              <w:t>13 Nariadenia Európskeho parlamentu a</w:t>
            </w:r>
            <w:r w:rsidR="004A71C3">
              <w:rPr>
                <w:sz w:val="18"/>
                <w:szCs w:val="18"/>
              </w:rPr>
              <w:t xml:space="preserve"> Rady (EÚ) 1304/2013 (ESF) a </w:t>
            </w:r>
            <w:r w:rsidR="004A71C3" w:rsidRPr="00DC717E">
              <w:rPr>
                <w:sz w:val="18"/>
                <w:szCs w:val="18"/>
              </w:rPr>
              <w:t>čl</w:t>
            </w:r>
            <w:r w:rsidR="004A71C3">
              <w:rPr>
                <w:sz w:val="18"/>
                <w:szCs w:val="18"/>
              </w:rPr>
              <w:t>.</w:t>
            </w:r>
            <w:r w:rsidR="004A71C3" w:rsidRPr="00DC717E">
              <w:rPr>
                <w:sz w:val="18"/>
                <w:szCs w:val="18"/>
              </w:rPr>
              <w:t xml:space="preserve"> 20 Nariadenia Európskeho parlamentu a Rady  (EÚ) 1299/2013 (EÚS)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  <w:p w:rsidR="001D1557" w:rsidRPr="007A3FFB" w:rsidRDefault="001D1557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</w:t>
            </w:r>
            <w:proofErr w:type="spellStart"/>
            <w:r>
              <w:rPr>
                <w:rFonts w:cstheme="minorHAnsi"/>
                <w:i/>
                <w:color w:val="FF0000"/>
                <w:sz w:val="18"/>
                <w:szCs w:val="18"/>
              </w:rPr>
              <w:t>fázovaného</w:t>
            </w:r>
            <w:proofErr w:type="spellEnd"/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 uviesť popis projektu ako celku (oboch fáz projektu)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D037C3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podaktivít</w:t>
            </w:r>
            <w:proofErr w:type="spellEnd"/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) pod jednu hlavnú aktivitu (napr. výkup pozemkov, stavebný dozor a realizácia stavby  = realizácia projektu), žiadateľ uvedie rozdelenie aktivít 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podaktivít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  <w:p w:rsidR="001D1557" w:rsidRPr="0054036D" w:rsidRDefault="00D515CC" w:rsidP="00832B3A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Pre fázovaný projekt, v prípade dostupnosti údajov potrebných pre určenie jednotlivých fáz projektu, </w:t>
            </w:r>
            <w:r w:rsidR="001D1557">
              <w:rPr>
                <w:rFonts w:cstheme="minorHAnsi"/>
                <w:i/>
                <w:color w:val="FF0000"/>
                <w:sz w:val="18"/>
                <w:szCs w:val="18"/>
              </w:rPr>
              <w:t>uviesť údaje za prvú fázu projektu</w:t>
            </w:r>
            <w:r w:rsidR="00832B3A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>situáciu po realizácii projektu a </w:t>
            </w:r>
            <w:r w:rsidR="004A71C3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D037C3" w:rsidRDefault="00D037C3" w:rsidP="003E0CBA">
            <w:pPr>
              <w:rPr>
                <w:sz w:val="18"/>
                <w:szCs w:val="18"/>
              </w:rPr>
            </w:pPr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opíše udržateľnosť  vo vzťahu k celému projektu (</w:t>
            </w:r>
            <w:proofErr w:type="spellStart"/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t.j</w:t>
            </w:r>
            <w:proofErr w:type="spellEnd"/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. k prvej aj druhej fáze)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  <w:p w:rsidR="001D1557" w:rsidRPr="003A328F" w:rsidRDefault="00D515CC" w:rsidP="00832B3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Pre fázovaný projekt, v prípade dostupnosti údajov potrebných pre určenie jednotlivých fáz projektu, </w:t>
            </w:r>
            <w:r w:rsidR="001D1557">
              <w:rPr>
                <w:rFonts w:cstheme="minorHAnsi"/>
                <w:i/>
                <w:color w:val="FF0000"/>
                <w:sz w:val="18"/>
                <w:szCs w:val="18"/>
              </w:rPr>
              <w:t>uviesť údaje za prvú fázu projektu</w:t>
            </w:r>
            <w:r w:rsidR="006117E7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</w:t>
            </w:r>
            <w:proofErr w:type="spellStart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 xml:space="preserve">) pod jednu hlavnú aktivitu (napr. výkup pozemkov, stavebný dozor a realizácia stavby  = realizácia projektu), žiadateľ uvedie do harmonogramu začatie prvej </w:t>
            </w:r>
            <w:proofErr w:type="spellStart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 xml:space="preserve"> ako začiatok realizácie hlavnej aktivity </w:t>
            </w:r>
            <w:proofErr w:type="spellStart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t.j</w:t>
            </w:r>
            <w:proofErr w:type="spellEnd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 xml:space="preserve">. celého projektu a ukončenie poslednej </w:t>
            </w:r>
            <w:proofErr w:type="spellStart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 xml:space="preserve">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4A71C3">
              <w:rPr>
                <w:sz w:val="18"/>
                <w:szCs w:val="18"/>
              </w:rPr>
              <w:t>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  <w:p w:rsidR="008967B2" w:rsidRDefault="008967B2" w:rsidP="006B4844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</w:t>
            </w:r>
            <w:proofErr w:type="spellStart"/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>fázovan</w:t>
            </w:r>
            <w:r w:rsidR="00D515CC">
              <w:rPr>
                <w:rFonts w:cstheme="minorHAnsi"/>
                <w:i/>
                <w:color w:val="FF0000"/>
                <w:sz w:val="18"/>
                <w:szCs w:val="18"/>
              </w:rPr>
              <w:t>ého</w:t>
            </w:r>
            <w:proofErr w:type="spellEnd"/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</w:t>
            </w:r>
            <w:r w:rsidR="00D515CC">
              <w:rPr>
                <w:rFonts w:cstheme="minorHAnsi"/>
                <w:i/>
                <w:color w:val="FF0000"/>
                <w:sz w:val="18"/>
                <w:szCs w:val="18"/>
              </w:rPr>
              <w:t>u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žiadateľ uvedie aktivity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prvej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fázy projekt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u a </w:t>
            </w:r>
            <w:r w:rsidRPr="008967B2">
              <w:rPr>
                <w:rFonts w:cstheme="minorHAnsi"/>
                <w:i/>
                <w:color w:val="FF0000"/>
                <w:sz w:val="18"/>
                <w:szCs w:val="18"/>
              </w:rPr>
              <w:t xml:space="preserve">stanoví plánované hodnoty merateľných ukazovateľov výsledku a dopadu v roku, v ktorom budú dosiahnuté v rámci </w:t>
            </w:r>
            <w:r w:rsidR="006B4844">
              <w:rPr>
                <w:rFonts w:cstheme="minorHAnsi"/>
                <w:i/>
                <w:color w:val="FF0000"/>
                <w:sz w:val="18"/>
                <w:szCs w:val="18"/>
              </w:rPr>
              <w:t>druhej fázy projektu a zároveň</w:t>
            </w:r>
            <w:r w:rsidR="00A919A0">
              <w:rPr>
                <w:rFonts w:cstheme="minorHAnsi"/>
                <w:i/>
                <w:color w:val="FF0000"/>
                <w:sz w:val="18"/>
                <w:szCs w:val="18"/>
              </w:rPr>
              <w:t xml:space="preserve"> uvedie MU č. </w:t>
            </w:r>
            <w:r w:rsidR="00A919A0" w:rsidRPr="00A919A0">
              <w:rPr>
                <w:rFonts w:cstheme="minorHAnsi"/>
                <w:i/>
                <w:color w:val="FF0000"/>
                <w:sz w:val="18"/>
                <w:szCs w:val="18"/>
              </w:rPr>
              <w:t xml:space="preserve">P0111 Percento fyzického pokroku z celkovej dĺžky novej a/alebo technicky zhodnotenej </w:t>
            </w:r>
            <w:r w:rsidR="00A919A0">
              <w:rPr>
                <w:rFonts w:cstheme="minorHAnsi"/>
                <w:i/>
                <w:color w:val="FF0000"/>
                <w:sz w:val="18"/>
                <w:szCs w:val="18"/>
              </w:rPr>
              <w:t>i</w:t>
            </w:r>
            <w:r w:rsidR="00A919A0" w:rsidRPr="00A919A0">
              <w:rPr>
                <w:rFonts w:cstheme="minorHAnsi"/>
                <w:i/>
                <w:color w:val="FF0000"/>
                <w:sz w:val="18"/>
                <w:szCs w:val="18"/>
              </w:rPr>
              <w:t>nfraštruktúry</w:t>
            </w:r>
            <w:r w:rsidR="00A919A0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  <w:p w:rsidR="006B4844" w:rsidRPr="008967B2" w:rsidRDefault="006B4844" w:rsidP="00D7750B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 predkladá fázovaný projekt ako celok (za obe fázy spolu), tak uvedie MU za celý projekt (aj keď ich plnenie bude až v druhej fáze projektu) a zároveň uvedie MU č. </w:t>
            </w:r>
            <w:r w:rsidRPr="00A919A0">
              <w:rPr>
                <w:rFonts w:cstheme="minorHAnsi"/>
                <w:i/>
                <w:color w:val="FF0000"/>
                <w:sz w:val="18"/>
                <w:szCs w:val="18"/>
              </w:rPr>
              <w:t xml:space="preserve">P0111 Percento fyzického pokroku z celkovej dĺžky novej a/alebo technicky zhodnotenej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i</w:t>
            </w:r>
            <w:r w:rsidRPr="00A919A0">
              <w:rPr>
                <w:rFonts w:cstheme="minorHAnsi"/>
                <w:i/>
                <w:color w:val="FF0000"/>
                <w:sz w:val="18"/>
                <w:szCs w:val="18"/>
              </w:rPr>
              <w:t>nfraštruktúry</w:t>
            </w:r>
            <w:r w:rsidR="00C3726F">
              <w:rPr>
                <w:rFonts w:cstheme="minorHAnsi"/>
                <w:i/>
                <w:color w:val="FF0000"/>
                <w:sz w:val="18"/>
                <w:szCs w:val="18"/>
              </w:rPr>
              <w:t xml:space="preserve"> a zároveň popíše</w:t>
            </w:r>
            <w:r w:rsidR="00C3726F" w:rsidRPr="00C3726F">
              <w:rPr>
                <w:rFonts w:cstheme="minorHAnsi"/>
                <w:i/>
                <w:color w:val="FF0000"/>
                <w:sz w:val="18"/>
                <w:szCs w:val="18"/>
              </w:rPr>
              <w:t xml:space="preserve"> výpočet</w:t>
            </w:r>
            <w:r w:rsidR="00C3726F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="00C3726F" w:rsidRPr="00C3726F">
              <w:rPr>
                <w:rFonts w:cstheme="minorHAnsi"/>
                <w:i/>
                <w:color w:val="FF0000"/>
                <w:sz w:val="18"/>
                <w:szCs w:val="18"/>
              </w:rPr>
              <w:t>/určenie hodnoty ukazovateľa</w:t>
            </w:r>
            <w:r w:rsidR="00C3726F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  <w:p w:rsidR="00D037C3" w:rsidRPr="00D037C3" w:rsidRDefault="00D515CC" w:rsidP="00D515CC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Pre fázovaný projekt</w:t>
            </w:r>
            <w:r w:rsidR="00442ED1">
              <w:rPr>
                <w:rFonts w:cstheme="minorHAnsi"/>
                <w:i/>
                <w:color w:val="FF0000"/>
                <w:sz w:val="18"/>
                <w:szCs w:val="18"/>
              </w:rPr>
              <w:t>,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v</w:t>
            </w:r>
            <w:r w:rsidR="00D037C3" w:rsidRPr="00701F89">
              <w:rPr>
                <w:rFonts w:cstheme="minorHAnsi"/>
                <w:i/>
                <w:color w:val="FF0000"/>
                <w:sz w:val="18"/>
                <w:szCs w:val="18"/>
              </w:rPr>
              <w:t xml:space="preserve"> prípade </w:t>
            </w:r>
            <w:r w:rsidR="00832B3A">
              <w:rPr>
                <w:rFonts w:cstheme="minorHAnsi"/>
                <w:i/>
                <w:color w:val="FF0000"/>
                <w:sz w:val="18"/>
                <w:szCs w:val="18"/>
              </w:rPr>
              <w:t xml:space="preserve">dostupnosti údajov potrebných pre určenie jednotlivých fáz </w:t>
            </w:r>
            <w:r w:rsidR="00D037C3" w:rsidRPr="00701F89">
              <w:rPr>
                <w:rFonts w:cstheme="minorHAnsi"/>
                <w:i/>
                <w:color w:val="FF0000"/>
                <w:sz w:val="18"/>
                <w:szCs w:val="18"/>
              </w:rPr>
              <w:t>fázovaných projekt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u</w:t>
            </w:r>
            <w:r w:rsidR="00442ED1">
              <w:rPr>
                <w:rFonts w:cstheme="minorHAnsi"/>
                <w:i/>
                <w:color w:val="FF0000"/>
                <w:sz w:val="18"/>
                <w:szCs w:val="18"/>
              </w:rPr>
              <w:t>,</w:t>
            </w:r>
            <w:r w:rsidR="00D037C3" w:rsidRPr="00701F89">
              <w:rPr>
                <w:rFonts w:cstheme="minorHAnsi"/>
                <w:i/>
                <w:color w:val="FF0000"/>
                <w:sz w:val="18"/>
                <w:szCs w:val="18"/>
              </w:rPr>
              <w:t xml:space="preserve"> žiadateľ uvedie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="00D037C3"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údaje pre </w:t>
            </w:r>
            <w:r w:rsidR="00CB27CA">
              <w:rPr>
                <w:rFonts w:cstheme="minorHAnsi"/>
                <w:i/>
                <w:color w:val="FF0000"/>
                <w:sz w:val="18"/>
                <w:szCs w:val="18"/>
              </w:rPr>
              <w:t xml:space="preserve">prvú </w:t>
            </w:r>
            <w:r w:rsidR="00832B3A">
              <w:rPr>
                <w:rFonts w:cstheme="minorHAnsi"/>
                <w:i/>
                <w:color w:val="FF0000"/>
                <w:sz w:val="18"/>
                <w:szCs w:val="18"/>
              </w:rPr>
              <w:t xml:space="preserve">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, inak uvádza rozpočet na celý projekt</w:t>
            </w:r>
            <w:r w:rsidR="00832B3A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124a</w:t>
            </w:r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126b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A71C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</w:t>
            </w:r>
            <w:r w:rsidR="004A71C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 ak je vyplnené množstvo a</w:t>
            </w:r>
            <w:r w:rsidR="004A71C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3E0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129a</w:t>
            </w:r>
          </w:p>
        </w:tc>
        <w:tc>
          <w:tcPr>
            <w:tcW w:w="3119" w:type="dxa"/>
          </w:tcPr>
          <w:p w:rsidR="004A71C3" w:rsidRDefault="004A71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5E47D1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5E47D1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133b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133c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133d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4A71C3" w:rsidRPr="000052FF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(pod subjektom sa v tomto prípade rozumie </w:t>
            </w:r>
            <w:r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>
              <w:rPr>
                <w:sz w:val="18"/>
                <w:szCs w:val="18"/>
              </w:rPr>
              <w:t>za počet relevantných subjektov)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 – načíta sa hodnota oprávnených výdavkov za hlavné a podporné aktivity projektu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142b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142c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142d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:rsidR="004A71C3" w:rsidRPr="0075785C" w:rsidRDefault="00054E47" w:rsidP="00054E47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Uviesť aj </w:t>
            </w:r>
            <w:r w:rsidR="004A71C3"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sumu pre informačné </w:t>
            </w:r>
            <w:r w:rsidR="004A71C3"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="004A71C3" w:rsidRPr="00242C4D">
              <w:rPr>
                <w:rFonts w:cstheme="minorHAnsi"/>
                <w:i/>
                <w:color w:val="FF0000"/>
                <w:sz w:val="18"/>
                <w:szCs w:val="18"/>
              </w:rPr>
              <w:t>a pamätnú tabuľu druhej fáz</w:t>
            </w:r>
            <w:r w:rsidR="004A71C3">
              <w:rPr>
                <w:rFonts w:cstheme="minorHAnsi"/>
                <w:i/>
                <w:color w:val="FF0000"/>
                <w:sz w:val="18"/>
                <w:szCs w:val="18"/>
              </w:rPr>
              <w:t>y</w:t>
            </w:r>
            <w:r w:rsidR="004A71C3"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(platí pre ŽoNFP </w:t>
            </w:r>
            <w:r>
              <w:rPr>
                <w:rFonts w:cstheme="minorHAnsi"/>
                <w:i/>
                <w:color w:val="FF0000"/>
                <w:sz w:val="18"/>
                <w:szCs w:val="18"/>
                <w:lang w:eastAsia="en-US"/>
              </w:rPr>
              <w:t xml:space="preserve">predkladané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na II. fázu projektu), v prípade ŽoNFP </w:t>
            </w:r>
            <w:r>
              <w:rPr>
                <w:rFonts w:cstheme="minorHAnsi"/>
                <w:i/>
                <w:color w:val="FF0000"/>
                <w:sz w:val="18"/>
                <w:szCs w:val="18"/>
                <w:lang w:eastAsia="en-US"/>
              </w:rPr>
              <w:t xml:space="preserve">predkladaných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na I. fázu projektu v OPII alebo na fázovaný projekt ako celok uviesť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informačné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a pamätnú tabuľu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len pre prvú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fáz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u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147c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147d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  <w:p w:rsidR="00341FB7" w:rsidRDefault="00341FB7" w:rsidP="00341FB7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Pre fázovaný projekt, v prípade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ne</w:t>
            </w:r>
            <w:r w:rsidRPr="00341FB7">
              <w:rPr>
                <w:rFonts w:cstheme="minorHAnsi"/>
                <w:i/>
                <w:color w:val="FF0000"/>
                <w:sz w:val="18"/>
                <w:szCs w:val="18"/>
              </w:rPr>
              <w:t>dostupnosti údajov potrebných pre určenie jednotlivých fáz projektu, uviesť Požadovanú výšku NFP pre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 ako celok.</w:t>
            </w:r>
          </w:p>
          <w:p w:rsidR="00F138F8" w:rsidRPr="00F138F8" w:rsidRDefault="00341FB7" w:rsidP="00341FB7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341FB7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Pre fázovaný projekt, v prípade dostupnosti údajov potrebných pre určenie jednotlivých fáz projektu, </w:t>
            </w:r>
            <w:r w:rsidRPr="00A50045">
              <w:rPr>
                <w:rFonts w:cstheme="minorHAnsi"/>
                <w:i/>
                <w:color w:val="FF0000"/>
                <w:sz w:val="18"/>
                <w:szCs w:val="18"/>
              </w:rPr>
              <w:t>uviesť</w:t>
            </w:r>
            <w:r w:rsidRPr="00A50045">
              <w:t xml:space="preserve"> </w:t>
            </w:r>
            <w:r w:rsidRPr="00A50045">
              <w:rPr>
                <w:rFonts w:cstheme="minorHAnsi"/>
                <w:i/>
                <w:color w:val="FF0000"/>
                <w:sz w:val="18"/>
                <w:szCs w:val="18"/>
              </w:rPr>
              <w:t>Požadovanú výšku NFP pre prvú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. V tom prípade sa </w:t>
            </w:r>
            <w:r w:rsidRPr="00A50045">
              <w:rPr>
                <w:rFonts w:cstheme="minorHAnsi"/>
                <w:i/>
                <w:color w:val="FF0000"/>
                <w:sz w:val="18"/>
                <w:szCs w:val="18"/>
              </w:rPr>
              <w:t xml:space="preserve">Intenzita pomoci a Čistý príjem z projektu vypočítajú pre projekt ako celok, </w:t>
            </w:r>
            <w:proofErr w:type="spellStart"/>
            <w:r w:rsidRPr="00A50045">
              <w:rPr>
                <w:rFonts w:cstheme="minorHAnsi"/>
                <w:i/>
                <w:color w:val="FF0000"/>
                <w:sz w:val="18"/>
                <w:szCs w:val="18"/>
              </w:rPr>
              <w:t>t.j</w:t>
            </w:r>
            <w:proofErr w:type="spellEnd"/>
            <w:r w:rsidRPr="00A50045">
              <w:rPr>
                <w:rFonts w:cstheme="minorHAnsi"/>
                <w:i/>
                <w:color w:val="FF0000"/>
                <w:sz w:val="18"/>
                <w:szCs w:val="18"/>
              </w:rPr>
              <w:t>. pre jeho prvú a druhú fázu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. </w:t>
            </w:r>
            <w:r w:rsidRPr="00A50045">
              <w:rPr>
                <w:rFonts w:cstheme="minorHAnsi"/>
                <w:i/>
                <w:color w:val="FF0000"/>
                <w:sz w:val="18"/>
                <w:szCs w:val="18"/>
              </w:rPr>
              <w:t>Objem oprávnených výdavkov realizovaných dodávateľmi bude vypočítaný pre prvú fázu projekt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u</w:t>
            </w:r>
            <w:r w:rsidRPr="00A50045"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ková výška oprávnených výdavkov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4A71C3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ab/>
            </w:r>
          </w:p>
          <w:p w:rsidR="004A71C3" w:rsidRPr="00E47F5C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4A71C3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ab/>
            </w:r>
          </w:p>
          <w:p w:rsidR="004A71C3" w:rsidRPr="006A6325" w:rsidRDefault="004A71C3" w:rsidP="004A71C3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 xml:space="preserve">Príklad: 1 150 € (suma vyplýva z výsledkov CBA, nevyplýva zo žiadnych údajov z formulára ŽoNFP. 1 150 €– 1 000 € = výdavky nad rámec finančnej medzery, </w:t>
            </w:r>
            <w:proofErr w:type="spellStart"/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t.j</w:t>
            </w:r>
            <w:proofErr w:type="spellEnd"/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. 150 €)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financovania zo zdrojov EÚ a ŠR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6A6325" w:rsidRDefault="004A71C3" w:rsidP="004A71C3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inancovania z vlastných zdrojov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>
              <w:rPr>
                <w:sz w:val="18"/>
                <w:szCs w:val="18"/>
              </w:rPr>
              <w:t xml:space="preserve"> r</w:t>
            </w:r>
            <w:r w:rsidRPr="00F633E5">
              <w:rPr>
                <w:sz w:val="18"/>
                <w:szCs w:val="18"/>
              </w:rPr>
              <w:t>esp. s pravid</w:t>
            </w:r>
            <w:r>
              <w:rPr>
                <w:sz w:val="18"/>
                <w:szCs w:val="18"/>
              </w:rPr>
              <w:t>lami financovania uvedenými vo v</w:t>
            </w:r>
            <w:r w:rsidRPr="00F633E5">
              <w:rPr>
                <w:sz w:val="18"/>
                <w:szCs w:val="18"/>
              </w:rPr>
              <w:t>ýzve na predkladani</w:t>
            </w:r>
            <w:r>
              <w:rPr>
                <w:sz w:val="18"/>
                <w:szCs w:val="18"/>
              </w:rPr>
              <w:t>e</w:t>
            </w:r>
            <w:r w:rsidRPr="00F633E5">
              <w:rPr>
                <w:sz w:val="18"/>
                <w:szCs w:val="18"/>
              </w:rPr>
              <w:t xml:space="preserve"> ŽoNFP</w:t>
            </w:r>
            <w:r>
              <w:rPr>
                <w:sz w:val="18"/>
                <w:szCs w:val="18"/>
              </w:rPr>
              <w:t xml:space="preserve"> a </w:t>
            </w:r>
            <w:r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4A71C3" w:rsidRPr="0075785C" w:rsidRDefault="004A71C3" w:rsidP="004A71C3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D037C3">
        <w:tc>
          <w:tcPr>
            <w:tcW w:w="9062" w:type="dxa"/>
            <w:gridSpan w:val="3"/>
          </w:tcPr>
          <w:p w:rsidR="004A71C3" w:rsidRPr="00C676FB" w:rsidRDefault="004A71C3" w:rsidP="004A71C3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4A71C3" w:rsidRPr="00C676FB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4A71C3" w:rsidRPr="00C76654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4A71C3" w:rsidRPr="00964D4E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4A71C3" w:rsidRPr="006A6325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Pr="00CB27CA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A71C3" w:rsidRPr="0075785C" w:rsidRDefault="004A71C3" w:rsidP="004A71C3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Tr="00BD21B3">
        <w:trPr>
          <w:trHeight w:val="158"/>
        </w:trPr>
        <w:tc>
          <w:tcPr>
            <w:tcW w:w="9062" w:type="dxa"/>
            <w:gridSpan w:val="3"/>
          </w:tcPr>
          <w:p w:rsidR="004A71C3" w:rsidRDefault="004A71C3" w:rsidP="004A71C3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4A71C3" w:rsidRDefault="004A71C3" w:rsidP="004A71C3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4A71C3" w:rsidRPr="00BD21B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4A71C3" w:rsidRPr="00F00752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Automaticky vyplnené 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4A71C3" w:rsidRPr="003E40E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prípade ukončeného VO žiadateľ uvedie výslednú </w:t>
            </w:r>
            <w:proofErr w:type="spellStart"/>
            <w:r w:rsidRPr="003E40E3">
              <w:rPr>
                <w:sz w:val="18"/>
                <w:szCs w:val="18"/>
              </w:rPr>
              <w:t>zazmluvnenú</w:t>
            </w:r>
            <w:proofErr w:type="spellEnd"/>
            <w:r w:rsidRPr="003E40E3">
              <w:rPr>
                <w:sz w:val="18"/>
                <w:szCs w:val="18"/>
              </w:rPr>
              <w:t xml:space="preserve"> cenu.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  <w:r>
              <w:rPr>
                <w:sz w:val="18"/>
                <w:szCs w:val="18"/>
              </w:rPr>
              <w:t>.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Začatie Verejného obstarávania/obstarávania alebo začatie VO </w:t>
            </w:r>
            <w:r>
              <w:rPr>
                <w:sz w:val="18"/>
                <w:szCs w:val="18"/>
              </w:rPr>
              <w:t xml:space="preserve">(v zmysle Zmluvy o poskytnutí NFP) </w:t>
            </w:r>
            <w:r w:rsidRPr="0044015C">
              <w:rPr>
                <w:sz w:val="18"/>
                <w:szCs w:val="18"/>
              </w:rPr>
              <w:t xml:space="preserve">nastane vo vzťahu ku konkrétnemu Verejnému obstarávaniu uskutočnením prvého z nasledovných úkonov: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a) predloženie dokumentácie k VO na výkon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kontroly, ak je takáto kontrola vzhľadom na charakter zákazky povinná, alebo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b) pri Verejných obstarávaniach, kde nie je povinne vykonávaná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kontrola sa za začatie Verejného obstarávania považuje: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(i) odoslanie oznámenia o vyhlásení Verejného obstarávania, alebo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(ii) odoslanie oznámenia použitého ako výzva na súťaž alebo výzva na predkladanie ponúk na zverejnenie, alebo 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(iii) spustenie procesu zadávania zákazky v</w:t>
            </w:r>
            <w:r>
              <w:rPr>
                <w:sz w:val="18"/>
                <w:szCs w:val="18"/>
              </w:rPr>
              <w:t xml:space="preserve"> rámci elektronického trhoviska.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ŽoNFP:</w:t>
            </w:r>
          </w:p>
          <w:p w:rsidR="004A71C3" w:rsidRPr="00E43189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4A71C3" w:rsidRPr="00E43189" w:rsidRDefault="004A71C3" w:rsidP="004A71C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úspešným uchádzačom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4A71C3" w:rsidRPr="00E47F5C" w:rsidRDefault="004A71C3" w:rsidP="00CB27C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Textové pole. Na základe požiadavky RO môže byť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poznámke informácia o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Pr="003E40E3">
              <w:rPr>
                <w:sz w:val="18"/>
                <w:szCs w:val="18"/>
              </w:rPr>
              <w:t>VO</w:t>
            </w:r>
            <w:proofErr w:type="spellEnd"/>
            <w:r w:rsidRPr="003E40E3">
              <w:rPr>
                <w:sz w:val="18"/>
                <w:szCs w:val="18"/>
              </w:rPr>
              <w:t>, resp. zeleného VO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>
              <w:rPr>
                <w:sz w:val="18"/>
                <w:szCs w:val="18"/>
              </w:rPr>
              <w:t>–</w:t>
            </w:r>
            <w:r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</w:t>
            </w:r>
            <w:r>
              <w:rPr>
                <w:sz w:val="18"/>
                <w:szCs w:val="18"/>
              </w:rPr>
              <w:t>u</w:t>
            </w:r>
            <w:r w:rsidRPr="003E40E3">
              <w:rPr>
                <w:sz w:val="18"/>
                <w:szCs w:val="18"/>
              </w:rPr>
              <w:t>žívané verejné obstarávanie len z časti, uvádza sa relevantná časť hodnoty zákazky</w:t>
            </w:r>
          </w:p>
        </w:tc>
      </w:tr>
      <w:tr w:rsidR="004A71C3" w:rsidTr="00AD41AC">
        <w:trPr>
          <w:trHeight w:val="943"/>
        </w:trPr>
        <w:tc>
          <w:tcPr>
            <w:tcW w:w="9062" w:type="dxa"/>
            <w:gridSpan w:val="3"/>
          </w:tcPr>
          <w:p w:rsidR="004A71C3" w:rsidRDefault="004A71C3" w:rsidP="004A71C3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 elimináciu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4A71C3" w:rsidRDefault="004A71C3" w:rsidP="004A71C3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</w:t>
            </w:r>
            <w:r w:rsidRPr="0097172B">
              <w:rPr>
                <w:sz w:val="18"/>
                <w:szCs w:val="18"/>
              </w:rPr>
              <w:t xml:space="preserve">- </w:t>
            </w:r>
            <w:r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4A71C3" w:rsidRPr="009C6EDE" w:rsidRDefault="004A71C3" w:rsidP="004A71C3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4A71C3" w:rsidTr="00D95A19">
        <w:trPr>
          <w:trHeight w:val="240"/>
        </w:trPr>
        <w:tc>
          <w:tcPr>
            <w:tcW w:w="9062" w:type="dxa"/>
            <w:gridSpan w:val="3"/>
          </w:tcPr>
          <w:p w:rsidR="004A71C3" w:rsidRPr="00C22DB6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4A71C3" w:rsidTr="00C22DB6">
        <w:trPr>
          <w:trHeight w:val="240"/>
        </w:trPr>
        <w:tc>
          <w:tcPr>
            <w:tcW w:w="9062" w:type="dxa"/>
            <w:gridSpan w:val="3"/>
          </w:tcPr>
          <w:p w:rsidR="004A71C3" w:rsidRDefault="004A71C3" w:rsidP="004A71C3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4A71C3" w:rsidRPr="003B57CA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Názov relevantných PPP je uvedený v texte vyzvania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PPP – názov podmienky poskytnutia príspevku – definuje RO vo výzve.</w:t>
            </w:r>
          </w:p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prílohy – názov prílohy pod PPP – definuje RO vo výzve.</w:t>
            </w:r>
          </w:p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 PPP.</w:t>
            </w:r>
          </w:p>
          <w:p w:rsidR="004A71C3" w:rsidRPr="003B57CA" w:rsidRDefault="004A71C3" w:rsidP="004A71C3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 Príručke pre žiadateľa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Pr="00C22DB6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4A71C3" w:rsidRPr="0075785C" w:rsidTr="00D95A19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4A71C3" w:rsidRPr="009C6EDE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ITMS2014+)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4A71C3" w:rsidRPr="009C6EDE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d</w:t>
            </w:r>
            <w:r w:rsidRPr="00D95A19">
              <w:rPr>
                <w:sz w:val="18"/>
                <w:szCs w:val="18"/>
              </w:rPr>
              <w:t xml:space="preserve">ruhá časť </w:t>
            </w:r>
            <w:r>
              <w:rPr>
                <w:sz w:val="18"/>
                <w:szCs w:val="18"/>
              </w:rPr>
              <w:t xml:space="preserve">textu čestného vyhlásenia </w:t>
            </w:r>
            <w:r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4A71C3" w:rsidRPr="0075785C" w:rsidTr="00D037C3">
        <w:tc>
          <w:tcPr>
            <w:tcW w:w="9062" w:type="dxa"/>
            <w:gridSpan w:val="3"/>
          </w:tcPr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</w:t>
            </w:r>
            <w:proofErr w:type="spellStart"/>
            <w:r w:rsidRPr="00251EE7">
              <w:rPr>
                <w:rFonts w:cstheme="minorHAnsi"/>
                <w:i/>
                <w:color w:val="000000"/>
                <w:szCs w:val="24"/>
              </w:rPr>
              <w:t>dolupodpísaný</w:t>
            </w:r>
            <w:proofErr w:type="spellEnd"/>
            <w:r w:rsidRPr="00251EE7">
              <w:rPr>
                <w:rFonts w:cstheme="minorHAnsi"/>
                <w:i/>
                <w:color w:val="000000"/>
                <w:szCs w:val="24"/>
              </w:rPr>
              <w:t xml:space="preserve">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4A71C3" w:rsidRPr="007769B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 daniach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527EF4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poistného na zdravotnom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ED7EE5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  <w:r w:rsidRPr="00527EF4">
              <w:rPr>
                <w:rFonts w:asciiTheme="minorHAnsi" w:hAnsiTheme="minorHAnsi" w:cstheme="minorHAnsi"/>
                <w:i/>
              </w:rPr>
              <w:t>sociálnom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7EE5">
              <w:rPr>
                <w:rFonts w:asciiTheme="minorHAnsi" w:hAnsiTheme="minorHAnsi" w:cstheme="minorHAnsi"/>
                <w:i/>
              </w:rPr>
              <w:t>voči žiadateľovi nie je vedené konkurzné konanie, reštrukturalizačné konanie, nie je v konkurze alebo v</w:t>
            </w:r>
            <w:r>
              <w:rPr>
                <w:rFonts w:asciiTheme="minorHAnsi" w:hAnsiTheme="minorHAnsi" w:cstheme="minorHAnsi"/>
                <w:i/>
              </w:rPr>
              <w:t> </w:t>
            </w:r>
            <w:r w:rsidRPr="00ED7EE5">
              <w:rPr>
                <w:rFonts w:asciiTheme="minorHAnsi" w:hAnsiTheme="minorHAnsi" w:cstheme="minorHAnsi"/>
                <w:i/>
              </w:rPr>
              <w:t>reštrukturalizácii</w:t>
            </w:r>
            <w:r>
              <w:rPr>
                <w:rFonts w:asciiTheme="minorHAnsi" w:hAnsiTheme="minorHAnsi" w:cstheme="minorHAnsi"/>
                <w:color w:val="000000"/>
                <w:szCs w:val="24"/>
              </w:rPr>
              <w:t>,</w:t>
            </w:r>
          </w:p>
          <w:p w:rsidR="004A71C3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D67D9E" w:rsidRPr="00251EE7" w:rsidRDefault="00D67D9E" w:rsidP="00D67D9E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D67D9E">
              <w:rPr>
                <w:rFonts w:asciiTheme="minorHAnsi" w:hAnsiTheme="minorHAnsi" w:cstheme="minorHAnsi"/>
                <w:i/>
              </w:rPr>
              <w:t>voči žiadateľovi nie je vedený výkon rozhodnutia resp. vymáhacie konanie v súlade s článkom 71 všeobecného nariadenia</w:t>
            </w:r>
            <w:r w:rsidR="00297370"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4A71C3" w:rsidRPr="008472AB" w:rsidRDefault="004A71C3" w:rsidP="004A71C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 </w:t>
            </w:r>
            <w:r>
              <w:rPr>
                <w:rFonts w:asciiTheme="minorHAnsi" w:hAnsiTheme="minorHAnsi" w:cstheme="minorHAnsi"/>
                <w:i/>
              </w:rPr>
              <w:t>vnútor</w:t>
            </w:r>
            <w:r w:rsidRPr="00251EE7">
              <w:rPr>
                <w:rFonts w:asciiTheme="minorHAnsi" w:hAnsiTheme="minorHAnsi" w:cstheme="minorHAnsi"/>
                <w:i/>
              </w:rPr>
              <w:t>ným trhom (ak relevantné pre daný typ výzvy a okruh oprávnených žiadateľov),</w:t>
            </w:r>
          </w:p>
          <w:p w:rsidR="004A71C3" w:rsidRPr="00FA143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1C17">
              <w:rPr>
                <w:rFonts w:asciiTheme="minorHAnsi" w:hAnsiTheme="minorHAnsi" w:cstheme="minorHAnsi"/>
                <w:i/>
              </w:rPr>
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941112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FA1437">
              <w:rPr>
                <w:rFonts w:asciiTheme="minorHAnsi" w:hAnsiTheme="minorHAnsi" w:cstheme="minorHAnsi"/>
                <w:i/>
              </w:rPr>
              <w:t>žiadateľ, ktorým je právnická osoba, nemá právoplatným rozsudkom uložený trest zákazu prijímať dotácie alebo subvencie, trest zákazu prijímať pomoc a podporu poskytovanú z fondov Európskej únie alebo trest zákazu účasti vo verejnom obstarávaní podľa osobitného predpisu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584654" w:rsidRPr="00584654" w:rsidRDefault="004A71C3" w:rsidP="004A71C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bookmarkStart w:id="0" w:name="_GoBack"/>
            <w:bookmarkEnd w:id="0"/>
            <w:r w:rsidRPr="003C0EF3">
              <w:rPr>
                <w:rFonts w:asciiTheme="minorHAnsi" w:hAnsiTheme="minorHAnsi" w:cstheme="minorHAnsi"/>
                <w:i/>
              </w:rPr>
              <w:t>žiadateľ neporušil zákaz nelegálneho zamestnávania štátneho príslušníka tretej krajiny za obdobie 5 rokov predchádzajúcich podaniu ŽoNFP</w:t>
            </w:r>
            <w:r w:rsidR="00584654"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251EE7" w:rsidRDefault="00584654" w:rsidP="00584654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84654">
              <w:rPr>
                <w:rFonts w:asciiTheme="minorHAnsi" w:hAnsiTheme="minorHAnsi" w:cstheme="minorHAnsi"/>
                <w:i/>
              </w:rPr>
              <w:t xml:space="preserve">všetky prílohy ŽoNFP predložené v inej forme ako originál (kópia, </w:t>
            </w:r>
            <w:proofErr w:type="spellStart"/>
            <w:r w:rsidRPr="00584654">
              <w:rPr>
                <w:rFonts w:asciiTheme="minorHAnsi" w:hAnsiTheme="minorHAnsi" w:cstheme="minorHAnsi"/>
                <w:i/>
              </w:rPr>
              <w:t>sken</w:t>
            </w:r>
            <w:proofErr w:type="spellEnd"/>
            <w:r w:rsidRPr="00584654">
              <w:rPr>
                <w:rFonts w:asciiTheme="minorHAnsi" w:hAnsiTheme="minorHAnsi" w:cstheme="minorHAnsi"/>
                <w:i/>
              </w:rPr>
              <w:t xml:space="preserve"> a pod.) sú zhodné s originálom</w:t>
            </w:r>
            <w:r w:rsidR="004A71C3">
              <w:rPr>
                <w:rFonts w:asciiTheme="minorHAnsi" w:hAnsiTheme="minorHAnsi" w:cstheme="minorHAnsi"/>
                <w:i/>
              </w:rPr>
              <w:t>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 z možností v prípade, ak sú relevantné.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>. Uviesť vlastnoručný podpis a/alebo kvalifikovaný elektronický podpis</w:t>
            </w:r>
          </w:p>
        </w:tc>
      </w:tr>
      <w:tr w:rsidR="004A71C3" w:rsidTr="0075785C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4A71C3" w:rsidRPr="00F71CAF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vo výzve v prípade, ak požaduje od žiadateľa vyplnenie ďalších informácií, ktoré nie sú uvedené vo vzore ŽoNFP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>
              <w:rPr>
                <w:sz w:val="18"/>
                <w:szCs w:val="18"/>
              </w:rPr>
              <w:t>definovaných 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99B" w:rsidRDefault="00BF399B" w:rsidP="006B0271">
      <w:pPr>
        <w:spacing w:after="0" w:line="240" w:lineRule="auto"/>
      </w:pPr>
      <w:r>
        <w:separator/>
      </w:r>
    </w:p>
  </w:endnote>
  <w:endnote w:type="continuationSeparator" w:id="0">
    <w:p w:rsidR="00BF399B" w:rsidRDefault="00BF399B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99B" w:rsidRDefault="00BF399B" w:rsidP="006B0271">
      <w:pPr>
        <w:spacing w:after="0" w:line="240" w:lineRule="auto"/>
      </w:pPr>
      <w:r>
        <w:separator/>
      </w:r>
    </w:p>
  </w:footnote>
  <w:footnote w:type="continuationSeparator" w:id="0">
    <w:p w:rsidR="00BF399B" w:rsidRDefault="00BF399B" w:rsidP="006B0271">
      <w:pPr>
        <w:spacing w:after="0" w:line="240" w:lineRule="auto"/>
      </w:pPr>
      <w:r>
        <w:continuationSeparator/>
      </w:r>
    </w:p>
  </w:footnote>
  <w:footnote w:id="1">
    <w:p w:rsidR="00442ED1" w:rsidRPr="00AD41AC" w:rsidRDefault="00442ED1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442ED1" w:rsidRDefault="00442ED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ED1" w:rsidRPr="00C75939" w:rsidRDefault="00442ED1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46D9"/>
    <w:rsid w:val="000372E1"/>
    <w:rsid w:val="0004125C"/>
    <w:rsid w:val="00046D59"/>
    <w:rsid w:val="00047466"/>
    <w:rsid w:val="000526CB"/>
    <w:rsid w:val="00054E47"/>
    <w:rsid w:val="00077FFA"/>
    <w:rsid w:val="00083EE0"/>
    <w:rsid w:val="000B12C1"/>
    <w:rsid w:val="000D49D8"/>
    <w:rsid w:val="00130082"/>
    <w:rsid w:val="0013199A"/>
    <w:rsid w:val="00145958"/>
    <w:rsid w:val="00147F98"/>
    <w:rsid w:val="00150A66"/>
    <w:rsid w:val="00171407"/>
    <w:rsid w:val="0017291D"/>
    <w:rsid w:val="00174657"/>
    <w:rsid w:val="001A25D8"/>
    <w:rsid w:val="001B790C"/>
    <w:rsid w:val="001C1753"/>
    <w:rsid w:val="001D0AE3"/>
    <w:rsid w:val="001D1557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9737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41FB7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42ED1"/>
    <w:rsid w:val="004A1A74"/>
    <w:rsid w:val="004A314F"/>
    <w:rsid w:val="004A35D7"/>
    <w:rsid w:val="004A71C3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1EC2"/>
    <w:rsid w:val="00563C2E"/>
    <w:rsid w:val="00580A85"/>
    <w:rsid w:val="00581F4C"/>
    <w:rsid w:val="00582128"/>
    <w:rsid w:val="00584654"/>
    <w:rsid w:val="00596B5F"/>
    <w:rsid w:val="005A2188"/>
    <w:rsid w:val="005B52AD"/>
    <w:rsid w:val="005C2BE7"/>
    <w:rsid w:val="005D07CB"/>
    <w:rsid w:val="005E0226"/>
    <w:rsid w:val="005E371A"/>
    <w:rsid w:val="005F6932"/>
    <w:rsid w:val="0060374C"/>
    <w:rsid w:val="00606AC2"/>
    <w:rsid w:val="00610BFC"/>
    <w:rsid w:val="006117E7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B4844"/>
    <w:rsid w:val="006E7594"/>
    <w:rsid w:val="00713492"/>
    <w:rsid w:val="00714FE1"/>
    <w:rsid w:val="00724292"/>
    <w:rsid w:val="00730486"/>
    <w:rsid w:val="00744DC7"/>
    <w:rsid w:val="00750E11"/>
    <w:rsid w:val="00753D0E"/>
    <w:rsid w:val="0075726D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2B3A"/>
    <w:rsid w:val="00834DAF"/>
    <w:rsid w:val="008462DC"/>
    <w:rsid w:val="008472AB"/>
    <w:rsid w:val="00861995"/>
    <w:rsid w:val="008746E8"/>
    <w:rsid w:val="008752EF"/>
    <w:rsid w:val="00890637"/>
    <w:rsid w:val="00893D4F"/>
    <w:rsid w:val="008967B2"/>
    <w:rsid w:val="008B1452"/>
    <w:rsid w:val="008C55B4"/>
    <w:rsid w:val="008D037A"/>
    <w:rsid w:val="008E190C"/>
    <w:rsid w:val="008F1DC6"/>
    <w:rsid w:val="008F2334"/>
    <w:rsid w:val="00922374"/>
    <w:rsid w:val="00926B1C"/>
    <w:rsid w:val="00933680"/>
    <w:rsid w:val="00941112"/>
    <w:rsid w:val="00953980"/>
    <w:rsid w:val="00956CE1"/>
    <w:rsid w:val="00964D18"/>
    <w:rsid w:val="0097172B"/>
    <w:rsid w:val="0097243D"/>
    <w:rsid w:val="00976B1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919A0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BF399B"/>
    <w:rsid w:val="00C12BE2"/>
    <w:rsid w:val="00C22DB6"/>
    <w:rsid w:val="00C3726F"/>
    <w:rsid w:val="00C411DA"/>
    <w:rsid w:val="00C527FC"/>
    <w:rsid w:val="00C63BFC"/>
    <w:rsid w:val="00C659E0"/>
    <w:rsid w:val="00C714D8"/>
    <w:rsid w:val="00C72C57"/>
    <w:rsid w:val="00C75939"/>
    <w:rsid w:val="00C80099"/>
    <w:rsid w:val="00C83E60"/>
    <w:rsid w:val="00CA2751"/>
    <w:rsid w:val="00CA4FE8"/>
    <w:rsid w:val="00CB27CA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037C3"/>
    <w:rsid w:val="00D515CC"/>
    <w:rsid w:val="00D67D9E"/>
    <w:rsid w:val="00D7750B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DF34F1"/>
    <w:rsid w:val="00E07D1A"/>
    <w:rsid w:val="00E25D57"/>
    <w:rsid w:val="00E3518E"/>
    <w:rsid w:val="00E44A65"/>
    <w:rsid w:val="00E4631B"/>
    <w:rsid w:val="00E47F5C"/>
    <w:rsid w:val="00E6425C"/>
    <w:rsid w:val="00E6447D"/>
    <w:rsid w:val="00E85D77"/>
    <w:rsid w:val="00ED4B0B"/>
    <w:rsid w:val="00EE6E6B"/>
    <w:rsid w:val="00F02338"/>
    <w:rsid w:val="00F049F2"/>
    <w:rsid w:val="00F138F8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6830</Words>
  <Characters>38931</Characters>
  <Application>Microsoft Office Word</Application>
  <DocSecurity>0</DocSecurity>
  <Lines>324</Lines>
  <Paragraphs>91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2022-06-23T09:11:00Z</dcterms:modified>
</cp:coreProperties>
</file>